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　　　 【 職 員 聘 僱 契 約 】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立契約人＿＿＿＿＿＿股份有限公司（以下簡稱甲方），茲同意聘用＿＿＿＿＿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（以下簡稱乙方）為其從事勞務之提供，雙方同意訂定下列僱用事宜條款並切實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遵守：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第一條　（　工作範圍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甲方得依公司業務上需求及乙方之專長，指定乙方應予提供勞務之內容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，並得隨時依公司業務情況及內部調整之需要，更改乙方工作範圍及職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務，乙方不得拒絕。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第二條　（　聘僱報酬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關於乙方之報酬、薪津及其他福利，及到職、離職等事項，均依乙方到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職後由甲方製作之到職約定書內之規定辦理，薪津原則上為月領，年終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獎金及其他補貼均依甲方規定決定。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第三條　（　乙方遵守之義務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關於上班時間、工作要求、休假制度、加班及其補貼、請假、全勤獎勵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、年度考核等等一切事項，乙方同意均依甲方訂立之契約書、職員工作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規則及人事管理規則辦理（甲方並得視情況修改），乙方不得異議。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第四條　（　智慧財產權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乙方同意於任職期間，基於職務為甲方所作，或與甲方業務有關所作出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之任何享有著作權之創作，包括但不限於文稿、書信、企劃案、規格書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等等語文著作，或是因業務上製作之攝影著作、圖形著作（包括科技或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工程設計圖形）、錄音及視聽著作、美術著作，以及各種甲方業務上相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關之衍生或編輯著作等等，皆以甲方或其代表人為著作人，相關之著作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人格權及著作財產權其他智慧財產權等皆歸甲方自始擁有。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第五條　（　保密義務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乙方同意甲方對於第四條所定之各項著作，及甲方各種相關之技術、產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品、規格、行銷計劃、人事及財務資料、客戶名單、策略規劃等（不論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係甲方、甲方之其他職員或乙方所開發及撰擬），祇要經甲方依職員工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作規則或其他規定將其定為營業秘密，乙方即應確實加以遵守，非經甲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方同意或公司業務實際需要，不得洩漏予任何第三人或自行以非供職務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目的加以使用。本條規定，於乙方離職後＿＿＿年內仍然有效。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第六條　（　反仿冒條款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乙方茲特別同意於任職甲方期間從事一切創作，均係由其自行創作，且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絕不抄襲或仿冒他人之著作，並確實尊重他人之智慧財產權。乙方同時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允諾於任職期間不得自行或透過他人使用盜版軟體，或未經同意擅自盜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拷軟體於公司之電腦內。如乙方因侵犯他人之著作權等智慧財產權，致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甲方遭第三人司法控訴或警告，其因此所產生之一切損害，包括但不限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於對三人之賠償及任何支出，均應由乙方負責賠償。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第七條　（　工作期限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本合約自民國＿＿＿年＿＿＿月＿＿＿日至民國＿＿＿年＿＿＿月＿＿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＿＿日止，合約期滿原則上僱用關係終止，此時雙方除可另行換約外，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甲方亦可以不定期方式繼續僱用乙方。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第八條　（　適用法律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本合約之解釋，效力及其有關事項，除適用民法僱佣及勞基法之規定外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，另依中華民國其他法律處理。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第九條　（　管轄法院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甲乙雙方同意如有訴訟，應以＿＿＿＿＿＿地方法院為第一審管轄法院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第十條　（　合約　）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本合約一式二份，甲乙雙方各執乙份為憑。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立契約人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甲　方：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代表人：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地　址：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乙　方：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代表人：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地　址：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中　　　華　　　民　　　　國　　　　　　年　　　　　　月　　　　　　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細明體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3"/>
  <w:doNotUseMarginsForDrawingGridOrigin w:val="1"/>
  <w:drawingGridHorizontalOrigin w:val="1702"/>
  <w:drawingGridVerticalOrigin w:val="1985"/>
  <w:characterSpacingControl w:val="compressPunctuation"/>
  <w:compat>
    <w:spaceForUL/>
    <w:balanceSingleByteDoubleByteWidth/>
    <w:doNotLeaveBackslashAlone/>
    <w:ulTrailSpace/>
    <w:doNotExpandShiftReturn/>
    <w:alignTablesRowByRow/>
    <w:adjustLineHeightInTable/>
    <w:doNotUseHTMLParagraphAutoSpacing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73083"/>
    <w:rsid w:val="54A730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2003-01-08T07:41:00Z</dcterms:created>
  <dc:creator>ted</dc:creator>
  <cp:lastModifiedBy>user</cp:lastModifiedBy>
  <dcterms:modified xsi:type="dcterms:W3CDTF">2016-04-12T03:58:49Z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